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1130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06 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</w:t>
      </w:r>
      <w:r>
        <w:rPr>
          <w:rFonts w:ascii="Times New Roman" w:eastAsia="Times New Roman" w:hAnsi="Times New Roman" w:cs="Times New Roman"/>
        </w:rPr>
        <w:t>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Сергея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по ул. Дмитрия </w:t>
      </w:r>
      <w:r>
        <w:rPr>
          <w:rFonts w:ascii="Times New Roman" w:eastAsia="Times New Roman" w:hAnsi="Times New Roman" w:cs="Times New Roman"/>
        </w:rPr>
        <w:t>Коротчаева</w:t>
      </w:r>
      <w:r>
        <w:rPr>
          <w:rFonts w:ascii="Times New Roman" w:eastAsia="Times New Roman" w:hAnsi="Times New Roman" w:cs="Times New Roman"/>
        </w:rPr>
        <w:t>, д. 44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Хонда 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вину признал, раскаялся, просил не назначать строгого наказания поскольку выводы для себя сделал, подобных правонарушений более не допустит. Подтвердил, что </w:t>
      </w:r>
      <w:r>
        <w:rPr>
          <w:rFonts w:ascii="Times New Roman" w:eastAsia="Times New Roman" w:hAnsi="Times New Roman" w:cs="Times New Roman"/>
        </w:rPr>
        <w:t xml:space="preserve">26.07.2025 в 21 час. 30 мин. на автодороге по ул. Дмитрия </w:t>
      </w:r>
      <w:r>
        <w:rPr>
          <w:rFonts w:ascii="Times New Roman" w:eastAsia="Times New Roman" w:hAnsi="Times New Roman" w:cs="Times New Roman"/>
        </w:rPr>
        <w:t>Коротчаева</w:t>
      </w:r>
      <w:r>
        <w:rPr>
          <w:rFonts w:ascii="Times New Roman" w:eastAsia="Times New Roman" w:hAnsi="Times New Roman" w:cs="Times New Roman"/>
        </w:rPr>
        <w:t xml:space="preserve">, д. 44 г. Сургута ХМАО-Югры, управлял транспортным средством Хонда 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опьянения. Выпил немного пива. Первоначально указывал на свое несогласие с результатами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. Однако, потом принял решение с данными результатами согласиться, собственноручно вычеркнул слово «не» в акте освидетельствования. На прохождении медицинского освидетельствования не настаивал. В настоящее время также утверждает, что согласен с результатами </w:t>
      </w:r>
      <w:r>
        <w:rPr>
          <w:rFonts w:ascii="Times New Roman" w:eastAsia="Times New Roman" w:hAnsi="Times New Roman" w:cs="Times New Roman"/>
        </w:rPr>
        <w:t xml:space="preserve">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 xml:space="preserve">у него </w:t>
      </w:r>
      <w:r>
        <w:rPr>
          <w:rFonts w:ascii="Times New Roman" w:eastAsia="Times New Roman" w:hAnsi="Times New Roman" w:cs="Times New Roman"/>
        </w:rPr>
        <w:t>установлено наличие этилового спирта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показатель прибора составил 1.030</w:t>
      </w:r>
      <w:r>
        <w:rPr>
          <w:rFonts w:ascii="Times New Roman" w:eastAsia="Times New Roman" w:hAnsi="Times New Roman" w:cs="Times New Roman"/>
        </w:rPr>
        <w:t xml:space="preserve"> мг/л).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С.В. 26.07.2025 в 21 час. 30 мин. на автодороге по ул. Дмитрия </w:t>
      </w:r>
      <w:r>
        <w:rPr>
          <w:rFonts w:ascii="Times New Roman" w:eastAsia="Times New Roman" w:hAnsi="Times New Roman" w:cs="Times New Roman"/>
        </w:rPr>
        <w:t>Коротчаева</w:t>
      </w:r>
      <w:r>
        <w:rPr>
          <w:rFonts w:ascii="Times New Roman" w:eastAsia="Times New Roman" w:hAnsi="Times New Roman" w:cs="Times New Roman"/>
        </w:rPr>
        <w:t xml:space="preserve">, д. 44 г. Сургута ХМАО-Югры, являясь водителем, управлял транспортным средством Хонда 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8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075462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1.03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список нарушений;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справка</w:t>
      </w:r>
      <w:r>
        <w:rPr>
          <w:rFonts w:ascii="Times New Roman" w:eastAsia="Times New Roman" w:hAnsi="Times New Roman" w:cs="Times New Roman"/>
        </w:rPr>
        <w:t>; заявление о привлечении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1.03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</w:t>
      </w:r>
      <w:r>
        <w:rPr>
          <w:rFonts w:ascii="Times New Roman" w:eastAsia="Times New Roman" w:hAnsi="Times New Roman" w:cs="Times New Roman"/>
        </w:rPr>
        <w:t>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Сергея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Каллас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</w:t>
      </w:r>
      <w:r>
        <w:rPr>
          <w:rFonts w:ascii="Times New Roman" w:eastAsia="Times New Roman" w:hAnsi="Times New Roman" w:cs="Times New Roman"/>
          <w:b/>
          <w:bCs/>
        </w:rPr>
        <w:t>15040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